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68073C" w:rsidRPr="0038257C" w14:paraId="62FE2CAF" w14:textId="77777777" w:rsidTr="00D42180">
        <w:tc>
          <w:tcPr>
            <w:tcW w:w="9290" w:type="dxa"/>
            <w:shd w:val="clear" w:color="auto" w:fill="F2F2F2"/>
          </w:tcPr>
          <w:p w14:paraId="59670B46" w14:textId="71ADBCDE" w:rsidR="0068073C" w:rsidRPr="00477C40" w:rsidRDefault="0068073C" w:rsidP="00D42180">
            <w:pPr>
              <w:rPr>
                <w:b/>
                <w:sz w:val="22"/>
                <w:szCs w:val="22"/>
                <w:lang w:val="sr-Cyrl-RS"/>
              </w:rPr>
            </w:pPr>
            <w:r w:rsidRPr="0038257C">
              <w:rPr>
                <w:b/>
                <w:sz w:val="22"/>
                <w:szCs w:val="22"/>
              </w:rPr>
              <w:t>Стандард 1</w:t>
            </w:r>
            <w:r w:rsidR="00477C40">
              <w:rPr>
                <w:b/>
                <w:sz w:val="22"/>
                <w:szCs w:val="22"/>
              </w:rPr>
              <w:t>1</w:t>
            </w:r>
            <w:r w:rsidRPr="0038257C">
              <w:rPr>
                <w:b/>
                <w:sz w:val="22"/>
                <w:szCs w:val="22"/>
              </w:rPr>
              <w:t xml:space="preserve">. </w:t>
            </w:r>
            <w:r w:rsidR="00477C40">
              <w:rPr>
                <w:b/>
                <w:sz w:val="22"/>
                <w:szCs w:val="22"/>
                <w:lang w:val="sr-Cyrl-RS"/>
              </w:rPr>
              <w:t>Контрола квалитета</w:t>
            </w:r>
          </w:p>
          <w:p w14:paraId="612852D2" w14:textId="366C4FC7" w:rsidR="0068073C" w:rsidRPr="000115C0" w:rsidRDefault="00F9258A" w:rsidP="00633146">
            <w:pPr>
              <w:jc w:val="both"/>
              <w:rPr>
                <w:sz w:val="22"/>
                <w:szCs w:val="22"/>
                <w:lang w:val="sr-Cyrl-CS"/>
              </w:rPr>
            </w:pPr>
            <w:r w:rsidRPr="000115C0">
              <w:rPr>
                <w:sz w:val="22"/>
                <w:szCs w:val="22"/>
              </w:rPr>
              <w:t>Контрола квалитета студијског програма спроводи се редовно и систематично путем самовредновања и спољашњом провером квалитета</w:t>
            </w:r>
            <w:r w:rsidR="0068073C" w:rsidRPr="000115C0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68073C" w:rsidRPr="0038257C" w14:paraId="0E07CF43" w14:textId="77777777" w:rsidTr="00D42180">
        <w:tc>
          <w:tcPr>
            <w:tcW w:w="9290" w:type="dxa"/>
            <w:tcBorders>
              <w:bottom w:val="single" w:sz="12" w:space="0" w:color="auto"/>
            </w:tcBorders>
          </w:tcPr>
          <w:p w14:paraId="73D16728" w14:textId="0D542426" w:rsidR="0068073C" w:rsidRPr="00A9722D" w:rsidRDefault="0068073C" w:rsidP="00A9722D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(не више од 100 речи)</w:t>
            </w:r>
          </w:p>
          <w:p w14:paraId="49C1B2D7" w14:textId="77777777" w:rsidR="00E550C2" w:rsidRDefault="00E550C2" w:rsidP="00E550C2">
            <w:pPr>
              <w:widowControl/>
              <w:autoSpaceDE/>
              <w:autoSpaceDN/>
              <w:adjustRightInd/>
              <w:jc w:val="both"/>
              <w:rPr>
                <w:noProof/>
                <w:sz w:val="22"/>
                <w:szCs w:val="22"/>
              </w:rPr>
            </w:pPr>
          </w:p>
          <w:p w14:paraId="1FFCD97B" w14:textId="3CF99E6F" w:rsidR="0068073C" w:rsidRDefault="006D0C08" w:rsidP="00F77DB7">
            <w:pPr>
              <w:widowControl/>
              <w:autoSpaceDE/>
              <w:autoSpaceDN/>
              <w:adjustRightInd/>
              <w:jc w:val="both"/>
              <w:rPr>
                <w:noProof/>
                <w:sz w:val="22"/>
                <w:szCs w:val="22"/>
                <w:lang w:val="sr-Cyrl-RS"/>
              </w:rPr>
            </w:pPr>
            <w:r w:rsidRPr="006D0C08">
              <w:rPr>
                <w:noProof/>
                <w:sz w:val="22"/>
                <w:szCs w:val="22"/>
                <w:lang w:val="sr-Cyrl-RS"/>
              </w:rPr>
              <w:t>Департман за социологију обезбеђује и унапређује квалитет студијског програма кроз континуирано праћење његове реализације и примену успостављеног система самовредновања. Контрола квалитета заснива се на студентским евалуацијама наставног процеса, анкетирању дипломираних студената и послодаваца, анализи квалитета наставе, наставних материјала, литературе, поступака оцењивања</w:t>
            </w:r>
            <w:r w:rsidR="00CA019D">
              <w:rPr>
                <w:noProof/>
                <w:sz w:val="22"/>
                <w:szCs w:val="22"/>
                <w:lang w:val="sr-Latn-RS"/>
              </w:rPr>
              <w:t xml:space="preserve">, </w:t>
            </w:r>
            <w:r w:rsidR="00CA019D">
              <w:rPr>
                <w:noProof/>
                <w:sz w:val="22"/>
                <w:szCs w:val="22"/>
                <w:lang w:val="sr-Cyrl-RS"/>
              </w:rPr>
              <w:t>као</w:t>
            </w:r>
            <w:r w:rsidRPr="006D0C08">
              <w:rPr>
                <w:noProof/>
                <w:sz w:val="22"/>
                <w:szCs w:val="22"/>
                <w:lang w:val="sr-Cyrl-RS"/>
              </w:rPr>
              <w:t xml:space="preserve"> и</w:t>
            </w:r>
            <w:r w:rsidR="00CA019D">
              <w:rPr>
                <w:noProof/>
                <w:sz w:val="22"/>
                <w:szCs w:val="22"/>
                <w:lang w:val="sr-Cyrl-RS"/>
              </w:rPr>
              <w:t xml:space="preserve"> рада и</w:t>
            </w:r>
            <w:r w:rsidRPr="006D0C08">
              <w:rPr>
                <w:noProof/>
                <w:sz w:val="22"/>
                <w:szCs w:val="22"/>
                <w:lang w:val="sr-Cyrl-RS"/>
              </w:rPr>
              <w:t xml:space="preserve"> компетенција наставног особља. Добијени подаци користе се као основа за унапређење наставног процеса</w:t>
            </w:r>
            <w:r w:rsidR="00063246">
              <w:rPr>
                <w:noProof/>
                <w:sz w:val="22"/>
                <w:szCs w:val="22"/>
                <w:lang w:val="sr-Cyrl-RS"/>
              </w:rPr>
              <w:t xml:space="preserve">, </w:t>
            </w:r>
            <w:r w:rsidR="00063246" w:rsidRPr="00063246">
              <w:rPr>
                <w:noProof/>
                <w:sz w:val="22"/>
                <w:szCs w:val="22"/>
                <w:lang w:val="sr-Cyrl-RS"/>
              </w:rPr>
              <w:t>садржаја студијског програма</w:t>
            </w:r>
            <w:r w:rsidR="00063246">
              <w:rPr>
                <w:noProof/>
                <w:sz w:val="22"/>
                <w:szCs w:val="22"/>
                <w:lang w:val="sr-Cyrl-RS"/>
              </w:rPr>
              <w:t xml:space="preserve"> и наставних материјала, као</w:t>
            </w:r>
            <w:r w:rsidRPr="006D0C08">
              <w:rPr>
                <w:noProof/>
                <w:sz w:val="22"/>
                <w:szCs w:val="22"/>
                <w:lang w:val="sr-Cyrl-RS"/>
              </w:rPr>
              <w:t xml:space="preserve"> и усклађивање студијског програма са потребама студената и тржишта рада. Студенти активно учествују у поступцима вредновања квалитета путем редовних евалуација наставног процеса и студијског програма, док се континуитет праћења обезбеђује редовним самовредновањем</w:t>
            </w:r>
            <w:r w:rsidR="00CA019D">
              <w:rPr>
                <w:noProof/>
                <w:sz w:val="22"/>
                <w:szCs w:val="22"/>
                <w:lang w:val="sr-Cyrl-RS"/>
              </w:rPr>
              <w:t xml:space="preserve"> у прописаним временским интервалима</w:t>
            </w:r>
            <w:r w:rsidRPr="006D0C08">
              <w:rPr>
                <w:noProof/>
                <w:sz w:val="22"/>
                <w:szCs w:val="22"/>
                <w:lang w:val="sr-Cyrl-RS"/>
              </w:rPr>
              <w:t xml:space="preserve"> и учешћем Факултета у поступцима спољашње провере квалитета.</w:t>
            </w:r>
            <w:bookmarkStart w:id="0" w:name="_GoBack"/>
            <w:bookmarkEnd w:id="0"/>
          </w:p>
          <w:p w14:paraId="19813CD7" w14:textId="78C45BA6" w:rsidR="006D0C08" w:rsidRPr="00FB56D2" w:rsidRDefault="006D0C08" w:rsidP="00F77DB7">
            <w:pPr>
              <w:widowControl/>
              <w:autoSpaceDE/>
              <w:autoSpaceDN/>
              <w:adjustRightInd/>
              <w:jc w:val="both"/>
              <w:rPr>
                <w:noProof/>
                <w:sz w:val="22"/>
                <w:szCs w:val="22"/>
                <w:lang w:val="sr-Cyrl-RS"/>
              </w:rPr>
            </w:pPr>
          </w:p>
        </w:tc>
      </w:tr>
      <w:tr w:rsidR="0068073C" w:rsidRPr="0038257C" w14:paraId="4ACC2A3F" w14:textId="77777777" w:rsidTr="00D42180">
        <w:trPr>
          <w:trHeight w:val="3246"/>
        </w:trPr>
        <w:tc>
          <w:tcPr>
            <w:tcW w:w="9290" w:type="dxa"/>
            <w:shd w:val="clear" w:color="auto" w:fill="F2F2F2"/>
          </w:tcPr>
          <w:p w14:paraId="5CA6F7EF" w14:textId="628FAE0D" w:rsidR="0068073C" w:rsidRDefault="0068073C" w:rsidP="00D42180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sz w:val="22"/>
                <w:szCs w:val="22"/>
                <w:lang w:val="sr-Cyrl-CS"/>
              </w:rPr>
              <w:t>1</w:t>
            </w:r>
            <w:r w:rsidR="000E10D6">
              <w:rPr>
                <w:b/>
                <w:sz w:val="22"/>
                <w:szCs w:val="22"/>
                <w:lang w:val="sr-Latn-RS"/>
              </w:rPr>
              <w:t>1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09DEC997" w14:textId="77777777" w:rsidR="00CA019D" w:rsidRDefault="00CA019D" w:rsidP="00D42180">
            <w:pPr>
              <w:rPr>
                <w:b/>
                <w:sz w:val="22"/>
                <w:szCs w:val="22"/>
              </w:rPr>
            </w:pPr>
          </w:p>
          <w:p w14:paraId="0C826751" w14:textId="442CE876" w:rsidR="0068073C" w:rsidRPr="00EF21DD" w:rsidRDefault="000E10D6" w:rsidP="00D42180">
            <w:pPr>
              <w:rPr>
                <w:sz w:val="22"/>
                <w:szCs w:val="22"/>
                <w:lang w:val="sr-Cyrl-CS"/>
              </w:rPr>
            </w:pPr>
            <w:r w:rsidRPr="000E10D6">
              <w:rPr>
                <w:b/>
                <w:sz w:val="22"/>
                <w:szCs w:val="22"/>
              </w:rPr>
              <w:t xml:space="preserve">Табела 11.1. </w:t>
            </w:r>
            <w:r w:rsidRPr="000E10D6">
              <w:rPr>
                <w:sz w:val="22"/>
                <w:szCs w:val="22"/>
              </w:rPr>
              <w:t xml:space="preserve">Листа чланова комисије организационих јединица задужених за квалитет (Комисије за </w:t>
            </w:r>
            <w:r w:rsidR="00CA019D">
              <w:rPr>
                <w:sz w:val="22"/>
                <w:szCs w:val="22"/>
                <w:lang w:val="sr-Cyrl-RS"/>
              </w:rPr>
              <w:t xml:space="preserve">проверу </w:t>
            </w:r>
            <w:r w:rsidRPr="000E10D6">
              <w:rPr>
                <w:sz w:val="22"/>
                <w:szCs w:val="22"/>
              </w:rPr>
              <w:t>квалитет</w:t>
            </w:r>
            <w:r w:rsidR="00CA019D">
              <w:rPr>
                <w:sz w:val="22"/>
                <w:szCs w:val="22"/>
                <w:lang w:val="sr-Cyrl-RS"/>
              </w:rPr>
              <w:t>а</w:t>
            </w:r>
            <w:r w:rsidRPr="000E10D6">
              <w:rPr>
                <w:sz w:val="22"/>
                <w:szCs w:val="22"/>
              </w:rPr>
              <w:t>) на Установи</w:t>
            </w:r>
            <w:r w:rsidR="0068073C" w:rsidRPr="00EF21DD">
              <w:rPr>
                <w:sz w:val="22"/>
                <w:szCs w:val="22"/>
                <w:lang w:val="sr-Cyrl-CS"/>
              </w:rPr>
              <w:t>:</w:t>
            </w:r>
          </w:p>
          <w:p w14:paraId="01C23997" w14:textId="473F49D7" w:rsidR="0068073C" w:rsidRPr="00EF21DD" w:rsidRDefault="000E10D6" w:rsidP="00D42180">
            <w:pPr>
              <w:rPr>
                <w:sz w:val="22"/>
                <w:szCs w:val="22"/>
                <w:lang w:val="ru-RU"/>
              </w:rPr>
            </w:pPr>
            <w:r w:rsidRPr="000E10D6">
              <w:rPr>
                <w:b/>
                <w:sz w:val="22"/>
                <w:szCs w:val="22"/>
              </w:rPr>
              <w:t xml:space="preserve">Табела 11.2. </w:t>
            </w:r>
            <w:r w:rsidRPr="000E10D6">
              <w:rPr>
                <w:sz w:val="22"/>
                <w:szCs w:val="22"/>
              </w:rPr>
              <w:t>Листа чланова Одбора за квалитет</w:t>
            </w:r>
            <w:r w:rsidR="008F24C7">
              <w:rPr>
                <w:sz w:val="22"/>
                <w:szCs w:val="22"/>
                <w:lang w:val="ru-RU"/>
              </w:rPr>
              <w:br/>
            </w:r>
          </w:p>
          <w:p w14:paraId="348523A1" w14:textId="4C75723B" w:rsidR="0068073C" w:rsidRDefault="000E10D6" w:rsidP="00D42180">
            <w:pPr>
              <w:jc w:val="both"/>
              <w:rPr>
                <w:sz w:val="22"/>
                <w:szCs w:val="22"/>
                <w:lang w:val="sr-Cyrl-CS"/>
              </w:rPr>
            </w:pPr>
            <w:r w:rsidRPr="000E10D6">
              <w:rPr>
                <w:b/>
                <w:sz w:val="22"/>
                <w:szCs w:val="22"/>
                <w:lang w:val="sr-Cyrl-CS"/>
              </w:rPr>
              <w:t xml:space="preserve">Прилог 11.1 </w:t>
            </w:r>
            <w:r w:rsidRPr="000E10D6">
              <w:rPr>
                <w:sz w:val="22"/>
                <w:szCs w:val="22"/>
                <w:lang w:val="sr-Cyrl-CS"/>
              </w:rPr>
              <w:t>Извештај о резултатима самовредновања Установе; Извештај о самовредновању студијског програма</w:t>
            </w:r>
            <w:r w:rsidR="0068073C" w:rsidRPr="000E10D6">
              <w:rPr>
                <w:sz w:val="22"/>
                <w:szCs w:val="22"/>
                <w:lang w:val="sr-Cyrl-CS"/>
              </w:rPr>
              <w:t>.</w:t>
            </w:r>
          </w:p>
          <w:p w14:paraId="72B495AD" w14:textId="4A9EB5EF" w:rsidR="0068073C" w:rsidRDefault="000E10D6" w:rsidP="00D42180">
            <w:pPr>
              <w:jc w:val="both"/>
              <w:rPr>
                <w:sz w:val="22"/>
                <w:szCs w:val="22"/>
                <w:lang w:val="sr-Cyrl-CS"/>
              </w:rPr>
            </w:pPr>
            <w:r w:rsidRPr="000E10D6">
              <w:rPr>
                <w:b/>
                <w:sz w:val="22"/>
                <w:szCs w:val="22"/>
                <w:lang w:val="sr-Cyrl-CS"/>
              </w:rPr>
              <w:t xml:space="preserve">Прилог 11.2. </w:t>
            </w:r>
            <w:r w:rsidRPr="000E10D6">
              <w:rPr>
                <w:sz w:val="22"/>
                <w:szCs w:val="22"/>
                <w:lang w:val="sr-Cyrl-CS"/>
              </w:rPr>
              <w:t>Јавно публикован документ – Политика обезбеђења квалитета Установе</w:t>
            </w:r>
            <w:r w:rsidR="0068073C" w:rsidRPr="000E10D6">
              <w:rPr>
                <w:sz w:val="22"/>
                <w:szCs w:val="22"/>
                <w:lang w:val="sr-Cyrl-CS"/>
              </w:rPr>
              <w:t>.</w:t>
            </w:r>
            <w:r w:rsidR="0068073C"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14:paraId="234BE448" w14:textId="77777777" w:rsidR="0068073C" w:rsidRDefault="000E10D6" w:rsidP="00D42180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0E10D6">
              <w:rPr>
                <w:b/>
                <w:sz w:val="22"/>
                <w:szCs w:val="22"/>
                <w:lang w:val="sr-Cyrl-CS"/>
              </w:rPr>
              <w:t xml:space="preserve">Прилог 11.3. </w:t>
            </w:r>
            <w:r w:rsidRPr="000E10D6">
              <w:rPr>
                <w:sz w:val="22"/>
                <w:szCs w:val="22"/>
                <w:lang w:val="sr-Cyrl-CS"/>
              </w:rPr>
              <w:t>Правилник о уџбеницима на Установи</w:t>
            </w:r>
          </w:p>
          <w:p w14:paraId="14DF04E9" w14:textId="69DB25A2" w:rsidR="000E10D6" w:rsidRPr="000E10D6" w:rsidRDefault="000E10D6" w:rsidP="00D42180">
            <w:pPr>
              <w:jc w:val="both"/>
              <w:rPr>
                <w:sz w:val="22"/>
                <w:szCs w:val="22"/>
                <w:lang w:val="sr-Latn-RS"/>
              </w:rPr>
            </w:pPr>
            <w:r w:rsidRPr="000E10D6">
              <w:rPr>
                <w:b/>
                <w:sz w:val="22"/>
                <w:szCs w:val="22"/>
                <w:lang w:val="sr-Cyrl-CS"/>
              </w:rPr>
              <w:t>Прилог 11.4.</w:t>
            </w:r>
            <w:r w:rsidRPr="000E10D6">
              <w:rPr>
                <w:sz w:val="22"/>
                <w:szCs w:val="22"/>
                <w:lang w:val="sr-Cyrl-CS"/>
              </w:rPr>
              <w:t xml:space="preserve"> Извод из Статута Установе којим се регулише оснивање и делокруг рада организационих јединица задужених за квалитет (комисије за квалитет</w:t>
            </w:r>
            <w:r>
              <w:rPr>
                <w:sz w:val="22"/>
                <w:szCs w:val="22"/>
                <w:lang w:val="sr-Latn-RS"/>
              </w:rPr>
              <w:t>)</w:t>
            </w:r>
          </w:p>
        </w:tc>
      </w:tr>
    </w:tbl>
    <w:p w14:paraId="5DE877D2" w14:textId="77777777" w:rsidR="000413FF" w:rsidRPr="003B00A0" w:rsidRDefault="000413FF" w:rsidP="003B00A0"/>
    <w:sectPr w:rsidR="000413FF" w:rsidRPr="003B00A0" w:rsidSect="003B00A0">
      <w:headerReference w:type="default" r:id="rId7"/>
      <w:footerReference w:type="default" r:id="rId8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EFDE0" w14:textId="77777777" w:rsidR="00EC2990" w:rsidRDefault="00EC2990">
      <w:r>
        <w:separator/>
      </w:r>
    </w:p>
  </w:endnote>
  <w:endnote w:type="continuationSeparator" w:id="0">
    <w:p w14:paraId="0BE1BF2A" w14:textId="77777777" w:rsidR="00EC2990" w:rsidRDefault="00EC2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DA832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B2807" w14:textId="77777777" w:rsidR="00EC2990" w:rsidRDefault="00EC2990">
      <w:r>
        <w:separator/>
      </w:r>
    </w:p>
  </w:footnote>
  <w:footnote w:type="continuationSeparator" w:id="0">
    <w:p w14:paraId="7CCBF08C" w14:textId="77777777" w:rsidR="00EC2990" w:rsidRDefault="00EC2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945D5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05C493C3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2DC8FC0F" w14:textId="592C3676" w:rsidR="00082B17" w:rsidRPr="00A17D22" w:rsidRDefault="0024516E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282F8A48" wp14:editId="1052F275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127A92B6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035AF9A2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54276117" w14:textId="70AE299D" w:rsidR="00082B17" w:rsidRDefault="0024516E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2D8B669" wp14:editId="2FA89022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7ED20D8B" w14:textId="77777777">
      <w:trPr>
        <w:trHeight w:val="467"/>
        <w:jc w:val="center"/>
      </w:trPr>
      <w:tc>
        <w:tcPr>
          <w:tcW w:w="1515" w:type="dxa"/>
          <w:vMerge/>
        </w:tcPr>
        <w:p w14:paraId="61656299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098481B8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3B71262B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3A3840" w14:textId="77777777">
      <w:trPr>
        <w:trHeight w:val="449"/>
        <w:jc w:val="center"/>
      </w:trPr>
      <w:tc>
        <w:tcPr>
          <w:tcW w:w="1515" w:type="dxa"/>
          <w:vMerge/>
        </w:tcPr>
        <w:p w14:paraId="5B5E8A1A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54E4E3FB" w14:textId="6761924F" w:rsidR="004C7606" w:rsidRPr="00F77DB7" w:rsidRDefault="00F77DB7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6C0AFA89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608CF166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9D9"/>
    <w:rsid w:val="00001DB4"/>
    <w:rsid w:val="000056A9"/>
    <w:rsid w:val="000115C0"/>
    <w:rsid w:val="000205F4"/>
    <w:rsid w:val="00037612"/>
    <w:rsid w:val="000413FF"/>
    <w:rsid w:val="00042004"/>
    <w:rsid w:val="00047F96"/>
    <w:rsid w:val="0005208F"/>
    <w:rsid w:val="00063246"/>
    <w:rsid w:val="00063AB9"/>
    <w:rsid w:val="00066395"/>
    <w:rsid w:val="00082B17"/>
    <w:rsid w:val="000A64BA"/>
    <w:rsid w:val="000B6872"/>
    <w:rsid w:val="000B6B79"/>
    <w:rsid w:val="000C6657"/>
    <w:rsid w:val="000D6133"/>
    <w:rsid w:val="000E10D6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4516E"/>
    <w:rsid w:val="002676A0"/>
    <w:rsid w:val="002677AF"/>
    <w:rsid w:val="002760F2"/>
    <w:rsid w:val="00297A50"/>
    <w:rsid w:val="002E68DF"/>
    <w:rsid w:val="002E7AA4"/>
    <w:rsid w:val="003129E2"/>
    <w:rsid w:val="00320DCA"/>
    <w:rsid w:val="00332A87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77C40"/>
    <w:rsid w:val="00481208"/>
    <w:rsid w:val="004A3B13"/>
    <w:rsid w:val="004B02EB"/>
    <w:rsid w:val="004C5D35"/>
    <w:rsid w:val="004C7606"/>
    <w:rsid w:val="004E059F"/>
    <w:rsid w:val="004E2493"/>
    <w:rsid w:val="004E322F"/>
    <w:rsid w:val="004F73C0"/>
    <w:rsid w:val="00555B42"/>
    <w:rsid w:val="00560C24"/>
    <w:rsid w:val="005870A7"/>
    <w:rsid w:val="00596126"/>
    <w:rsid w:val="005A19FE"/>
    <w:rsid w:val="005A3432"/>
    <w:rsid w:val="005B1A86"/>
    <w:rsid w:val="005C27B3"/>
    <w:rsid w:val="0061561B"/>
    <w:rsid w:val="00633146"/>
    <w:rsid w:val="00636D05"/>
    <w:rsid w:val="00646C21"/>
    <w:rsid w:val="006514C4"/>
    <w:rsid w:val="0065465C"/>
    <w:rsid w:val="00654720"/>
    <w:rsid w:val="00655F0A"/>
    <w:rsid w:val="00676E24"/>
    <w:rsid w:val="0068073C"/>
    <w:rsid w:val="00690987"/>
    <w:rsid w:val="006A4CAD"/>
    <w:rsid w:val="006C11E6"/>
    <w:rsid w:val="006C7012"/>
    <w:rsid w:val="006D0C08"/>
    <w:rsid w:val="006E34D1"/>
    <w:rsid w:val="006F48FF"/>
    <w:rsid w:val="00702729"/>
    <w:rsid w:val="007539CC"/>
    <w:rsid w:val="007A5293"/>
    <w:rsid w:val="007B114F"/>
    <w:rsid w:val="007B6E26"/>
    <w:rsid w:val="007C3C92"/>
    <w:rsid w:val="007E1573"/>
    <w:rsid w:val="007E5100"/>
    <w:rsid w:val="007F1217"/>
    <w:rsid w:val="008232AD"/>
    <w:rsid w:val="00854690"/>
    <w:rsid w:val="00854D91"/>
    <w:rsid w:val="00857CC3"/>
    <w:rsid w:val="00863698"/>
    <w:rsid w:val="0087309A"/>
    <w:rsid w:val="008B3CC2"/>
    <w:rsid w:val="008D474B"/>
    <w:rsid w:val="008D4C1B"/>
    <w:rsid w:val="008F24C7"/>
    <w:rsid w:val="00923132"/>
    <w:rsid w:val="00960752"/>
    <w:rsid w:val="009A453D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9722D"/>
    <w:rsid w:val="00AA700C"/>
    <w:rsid w:val="00AE4F7F"/>
    <w:rsid w:val="00AF7B02"/>
    <w:rsid w:val="00B15C97"/>
    <w:rsid w:val="00B21027"/>
    <w:rsid w:val="00B2763C"/>
    <w:rsid w:val="00B376DC"/>
    <w:rsid w:val="00B971A6"/>
    <w:rsid w:val="00BC352B"/>
    <w:rsid w:val="00BC7963"/>
    <w:rsid w:val="00BF1068"/>
    <w:rsid w:val="00C06D74"/>
    <w:rsid w:val="00C129E1"/>
    <w:rsid w:val="00C17332"/>
    <w:rsid w:val="00C30837"/>
    <w:rsid w:val="00C40C3C"/>
    <w:rsid w:val="00C53247"/>
    <w:rsid w:val="00C831E7"/>
    <w:rsid w:val="00C84C0A"/>
    <w:rsid w:val="00C858F1"/>
    <w:rsid w:val="00CA019D"/>
    <w:rsid w:val="00CA5A33"/>
    <w:rsid w:val="00CC3F45"/>
    <w:rsid w:val="00CC61D1"/>
    <w:rsid w:val="00CD231F"/>
    <w:rsid w:val="00CF7E2C"/>
    <w:rsid w:val="00D42180"/>
    <w:rsid w:val="00D4438A"/>
    <w:rsid w:val="00D540CC"/>
    <w:rsid w:val="00D66EC9"/>
    <w:rsid w:val="00D6759D"/>
    <w:rsid w:val="00D7706B"/>
    <w:rsid w:val="00D95A2A"/>
    <w:rsid w:val="00DA1A85"/>
    <w:rsid w:val="00DA6C11"/>
    <w:rsid w:val="00DD08ED"/>
    <w:rsid w:val="00DE08F5"/>
    <w:rsid w:val="00DE7AA7"/>
    <w:rsid w:val="00DF7857"/>
    <w:rsid w:val="00E12D8C"/>
    <w:rsid w:val="00E15B35"/>
    <w:rsid w:val="00E24AEA"/>
    <w:rsid w:val="00E550C2"/>
    <w:rsid w:val="00EB3393"/>
    <w:rsid w:val="00EB6085"/>
    <w:rsid w:val="00EC2990"/>
    <w:rsid w:val="00F05022"/>
    <w:rsid w:val="00F177C3"/>
    <w:rsid w:val="00F21D03"/>
    <w:rsid w:val="00F22BE1"/>
    <w:rsid w:val="00F25667"/>
    <w:rsid w:val="00F36C17"/>
    <w:rsid w:val="00F4203A"/>
    <w:rsid w:val="00F4433B"/>
    <w:rsid w:val="00F6121B"/>
    <w:rsid w:val="00F63E79"/>
    <w:rsid w:val="00F77DB7"/>
    <w:rsid w:val="00F9258A"/>
    <w:rsid w:val="00F97C79"/>
    <w:rsid w:val="00FA355F"/>
    <w:rsid w:val="00FA3F42"/>
    <w:rsid w:val="00FB6724"/>
    <w:rsid w:val="00FC29CE"/>
    <w:rsid w:val="00FD0872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A9A7A6"/>
  <w15:docId w15:val="{89BF347D-03B3-4835-AA32-90ABE760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6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Aleksandra</cp:lastModifiedBy>
  <cp:revision>9</cp:revision>
  <cp:lastPrinted>2008-06-10T11:57:00Z</cp:lastPrinted>
  <dcterms:created xsi:type="dcterms:W3CDTF">2026-06-24T20:08:00Z</dcterms:created>
  <dcterms:modified xsi:type="dcterms:W3CDTF">2026-06-24T21:41:00Z</dcterms:modified>
</cp:coreProperties>
</file>